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523" w:rsidRPr="00E335B6" w:rsidRDefault="00466523" w:rsidP="0046652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5B6">
        <w:rPr>
          <w:rFonts w:ascii="Times New Roman" w:hAnsi="Times New Roman" w:cs="Times New Roman"/>
          <w:b/>
          <w:sz w:val="28"/>
          <w:szCs w:val="28"/>
        </w:rPr>
        <w:t xml:space="preserve">Реализация профильного обучения с учетом индивидуальных интересов и </w:t>
      </w:r>
      <w:proofErr w:type="gramStart"/>
      <w:r w:rsidRPr="00E335B6">
        <w:rPr>
          <w:rFonts w:ascii="Times New Roman" w:hAnsi="Times New Roman" w:cs="Times New Roman"/>
          <w:b/>
          <w:sz w:val="28"/>
          <w:szCs w:val="28"/>
        </w:rPr>
        <w:t>потребностей</w:t>
      </w:r>
      <w:proofErr w:type="gramEnd"/>
      <w:r w:rsidRPr="00E335B6">
        <w:rPr>
          <w:rFonts w:ascii="Times New Roman" w:hAnsi="Times New Roman" w:cs="Times New Roman"/>
          <w:b/>
          <w:sz w:val="28"/>
          <w:szCs w:val="28"/>
        </w:rPr>
        <w:t xml:space="preserve"> обучающихся на 2021-2022 учебный год</w:t>
      </w:r>
    </w:p>
    <w:p w:rsidR="00466523" w:rsidRDefault="00466523" w:rsidP="0046652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2021-2022 учебном году в 10-11 классах профильное обучение на уровне среднего образования  осуществляется по двум направлениям: общественно-гуманитарное и естественно-математическое. Выбор одного или обоих направлений осуществляется школой с учетом потребностей учащихся и запросов родителей.</w:t>
      </w:r>
    </w:p>
    <w:p w:rsidR="00466523" w:rsidRDefault="00466523" w:rsidP="0046652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2021-2022 учебном году учащиеся 10 классов обучаются по двум направлениям: общественно-гуманитарное и естественно-математическое ( 10 «А» класс – ОГН, 10 «Б» - ЕМН)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66523" w:rsidRDefault="00466523" w:rsidP="0046652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Образовательный процесс в 10 «А» классе общественно-гуманитарного направления осуществляется на основе:</w:t>
      </w:r>
    </w:p>
    <w:p w:rsidR="00466523" w:rsidRDefault="00466523" w:rsidP="0046652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  <w:t>ТУ</w:t>
      </w:r>
      <w:proofErr w:type="gramStart"/>
      <w:r>
        <w:rPr>
          <w:rFonts w:ascii="Times New Roman" w:hAnsi="Times New Roman" w:cs="Times New Roman"/>
          <w:sz w:val="28"/>
          <w:szCs w:val="28"/>
        </w:rPr>
        <w:t>П(</w:t>
      </w:r>
      <w:proofErr w:type="gramEnd"/>
      <w:r>
        <w:rPr>
          <w:rFonts w:ascii="Times New Roman" w:hAnsi="Times New Roman" w:cs="Times New Roman"/>
          <w:sz w:val="28"/>
          <w:szCs w:val="28"/>
        </w:rPr>
        <w:t>обновленного содержания) общего среднего образования  общественно-гуманитарного направления с русским языком обучения утвержденных приказом Министра образования и науки Республики Казахстан от 8 ноября 2012 года №500( с внесенными изменениями и дополнениями на 20 августа 2021 года №415)</w:t>
      </w:r>
    </w:p>
    <w:p w:rsidR="00466523" w:rsidRDefault="00466523" w:rsidP="0046652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  <w:t xml:space="preserve">ТУП по общеобразовательным предметам общего среднего образования, утвержденных приказом Министра образования и науки Республики Казахстан от 3 апреля 2013 года №115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с изменениями и дополнениями на 27 ноября 2020 г.№496).</w:t>
      </w:r>
    </w:p>
    <w:p w:rsidR="00466523" w:rsidRDefault="00466523" w:rsidP="0046652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счет вариативного компонента в 10 «А» классе общественно-гуманитарного направления введены:</w:t>
      </w:r>
    </w:p>
    <w:p w:rsidR="00466523" w:rsidRDefault="00466523" w:rsidP="0046652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1 час на обязательный  курс «Основы предпринимательства и бизнеса» за счет вариативного компонента на внедрение курса по выбору «Глобальная компетентность».</w:t>
      </w:r>
    </w:p>
    <w:p w:rsidR="00466523" w:rsidRDefault="00466523" w:rsidP="0046652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В вариативной части из элективных курсов по 1 часу отводится:</w:t>
      </w:r>
    </w:p>
    <w:p w:rsidR="00466523" w:rsidRDefault="00466523" w:rsidP="0046652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час на изучение предмета «Русский язык»;</w:t>
      </w:r>
    </w:p>
    <w:p w:rsidR="00466523" w:rsidRDefault="00466523" w:rsidP="0046652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час на изучение предмета «Казахский язык и литература»</w:t>
      </w:r>
    </w:p>
    <w:p w:rsidR="00466523" w:rsidRDefault="00466523" w:rsidP="0046652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час выделен на изучение предмета «Английский язык»</w:t>
      </w:r>
    </w:p>
    <w:p w:rsidR="00466523" w:rsidRDefault="00466523" w:rsidP="0046652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час выделен на учебно-полевые сборы.</w:t>
      </w:r>
    </w:p>
    <w:p w:rsidR="00466523" w:rsidRDefault="00466523" w:rsidP="0046652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Образовательный процесс в 10 «Б» классе естественно-математического  направления осуществляется на основе:</w:t>
      </w:r>
    </w:p>
    <w:p w:rsidR="00466523" w:rsidRDefault="00466523" w:rsidP="0046652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  <w:t>ТУП (обновленного содержания) общего среднего образования  естественно-математического  направления с русским языком обучения утвержденных приказом Министра образования и науки Республики Казахстан от 8 ноября 2012 года №500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с внесенными изменениями и дополнениями на 20 августа 2021 года №415)</w:t>
      </w:r>
    </w:p>
    <w:p w:rsidR="00466523" w:rsidRDefault="00466523" w:rsidP="0046652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ТУП по общеобразовательным предметам общего среднего образования, утвержденных приказом Министра образования и науки Республики Казахстан от 3 апреля 2013 года №115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с изменениями и дополнениями на 27 ноября 2020 г.№496).</w:t>
      </w:r>
    </w:p>
    <w:p w:rsidR="00466523" w:rsidRDefault="00466523" w:rsidP="0046652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счет вариативного компонента в 10 «Б» классе естественно-математического  направления введены:</w:t>
      </w:r>
    </w:p>
    <w:p w:rsidR="00466523" w:rsidRDefault="00466523" w:rsidP="0046652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час на обязательный  курс «Основы предпринимательства и бизнеса» за счет вариативного компонента на внедрение курса по выбору «Глобальная компетентность».</w:t>
      </w:r>
    </w:p>
    <w:p w:rsidR="00466523" w:rsidRDefault="00466523" w:rsidP="0046652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2021-2022 учебном году учащиеся 11 классов продолжают обучение естественно-математического направления с углубленным изучением учебных предметов в рамках профессиональн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ориентированного подхода.</w:t>
      </w:r>
    </w:p>
    <w:p w:rsidR="00466523" w:rsidRDefault="00466523" w:rsidP="0046652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Образовательный процесс в 11 классе естественно-математического  направления осуществляется на основе:</w:t>
      </w:r>
    </w:p>
    <w:p w:rsidR="00466523" w:rsidRDefault="00466523" w:rsidP="0046652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ТУП общего среднего образования (с сокращением учебной нагрузки), утвержденных приказом Министра образования и науки Республики Казахстан от 8 ноября 2012 года №500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с внесенными изменениями и дополнениями от 26 марта 2021г. № 125);</w:t>
      </w:r>
    </w:p>
    <w:p w:rsidR="00466523" w:rsidRDefault="00466523" w:rsidP="0046652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общеобразовательным предметам общего среднего образования, утвержденных приказом Министра образования и науки Республики Казахстан от 3 апреля 2013 года № 115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 внесенными изменениями на 21 апреля 2020 года №154 по предмету «Начальная военная и технологическая подготовка»). </w:t>
      </w:r>
    </w:p>
    <w:p w:rsidR="00466523" w:rsidRDefault="00466523" w:rsidP="0046652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вариативном компоненте по выбору учащихся организовано преподавание предметов физики и географии ( углубленный уровень – по 3 часа на каждый предмет) и основ предпринимательства и бизнес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стандартный уровень- 2 часа); </w:t>
      </w:r>
    </w:p>
    <w:p w:rsidR="00466523" w:rsidRDefault="00466523" w:rsidP="0046652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вариативной части  из элективных курсов по 1 часу отводиться на преподавание предметов  химии и биологии.</w:t>
      </w:r>
    </w:p>
    <w:p w:rsidR="00466523" w:rsidRDefault="00466523" w:rsidP="0046652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Выбраны  предметы по выбору из вариативного компонента:</w:t>
      </w:r>
    </w:p>
    <w:p w:rsidR="00466523" w:rsidRDefault="00466523" w:rsidP="0046652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преподавание предмета «Алгебра и начала анализа» выделено 2 часа </w:t>
      </w:r>
    </w:p>
    <w:p w:rsidR="00466523" w:rsidRDefault="00466523" w:rsidP="0046652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-1 час выделен на преподавания предмета  «Информатика»;</w:t>
      </w:r>
    </w:p>
    <w:p w:rsidR="00466523" w:rsidRDefault="00466523" w:rsidP="0046652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-1 час выделен на спортивные игры (баскетбол);</w:t>
      </w:r>
    </w:p>
    <w:p w:rsidR="00466523" w:rsidRPr="003F29C9" w:rsidRDefault="00466523" w:rsidP="0046652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 связи с принятием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ТУП-а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(с сокращением учебной нагрузки) объем учебной нагрузки по алгебре и начала анализа, казахскому языку и литературе, английскому языку, истории Казахстана сокращается на 1 час.</w:t>
      </w:r>
    </w:p>
    <w:p w:rsidR="00FB1504" w:rsidRDefault="00FB1504"/>
    <w:sectPr w:rsidR="00FB1504" w:rsidSect="00466523"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6523"/>
    <w:rsid w:val="000033D8"/>
    <w:rsid w:val="000245DC"/>
    <w:rsid w:val="0002595F"/>
    <w:rsid w:val="00045771"/>
    <w:rsid w:val="000759BD"/>
    <w:rsid w:val="00080949"/>
    <w:rsid w:val="00093A2E"/>
    <w:rsid w:val="000C2823"/>
    <w:rsid w:val="000C53EA"/>
    <w:rsid w:val="000D2C8E"/>
    <w:rsid w:val="000F56F3"/>
    <w:rsid w:val="00117486"/>
    <w:rsid w:val="0013037C"/>
    <w:rsid w:val="00144D8D"/>
    <w:rsid w:val="001545C6"/>
    <w:rsid w:val="001578CC"/>
    <w:rsid w:val="00166282"/>
    <w:rsid w:val="00177681"/>
    <w:rsid w:val="00180F8D"/>
    <w:rsid w:val="001833E7"/>
    <w:rsid w:val="001867B4"/>
    <w:rsid w:val="00194B3D"/>
    <w:rsid w:val="001A4825"/>
    <w:rsid w:val="001A6173"/>
    <w:rsid w:val="001C36CF"/>
    <w:rsid w:val="00210754"/>
    <w:rsid w:val="00236924"/>
    <w:rsid w:val="00246DF0"/>
    <w:rsid w:val="00254FFC"/>
    <w:rsid w:val="002915E4"/>
    <w:rsid w:val="002964A7"/>
    <w:rsid w:val="002A1EF2"/>
    <w:rsid w:val="002B0CAD"/>
    <w:rsid w:val="002E4EF9"/>
    <w:rsid w:val="00317282"/>
    <w:rsid w:val="00323E7D"/>
    <w:rsid w:val="003246AE"/>
    <w:rsid w:val="00332132"/>
    <w:rsid w:val="00335C92"/>
    <w:rsid w:val="00336575"/>
    <w:rsid w:val="00337555"/>
    <w:rsid w:val="00372C09"/>
    <w:rsid w:val="003767A0"/>
    <w:rsid w:val="00390E38"/>
    <w:rsid w:val="00394BF7"/>
    <w:rsid w:val="003C74CC"/>
    <w:rsid w:val="003D486D"/>
    <w:rsid w:val="003E2A08"/>
    <w:rsid w:val="003E476D"/>
    <w:rsid w:val="00403D96"/>
    <w:rsid w:val="004046A6"/>
    <w:rsid w:val="00441537"/>
    <w:rsid w:val="00446AB6"/>
    <w:rsid w:val="00452999"/>
    <w:rsid w:val="00466523"/>
    <w:rsid w:val="004775D6"/>
    <w:rsid w:val="0048252D"/>
    <w:rsid w:val="0048592A"/>
    <w:rsid w:val="00491135"/>
    <w:rsid w:val="004A303B"/>
    <w:rsid w:val="004A419C"/>
    <w:rsid w:val="004A6227"/>
    <w:rsid w:val="004D41C1"/>
    <w:rsid w:val="004F63B6"/>
    <w:rsid w:val="0052021E"/>
    <w:rsid w:val="00523EE7"/>
    <w:rsid w:val="005353B6"/>
    <w:rsid w:val="00560494"/>
    <w:rsid w:val="005633E0"/>
    <w:rsid w:val="00584834"/>
    <w:rsid w:val="005B0A25"/>
    <w:rsid w:val="005B58C4"/>
    <w:rsid w:val="0061435D"/>
    <w:rsid w:val="006160F6"/>
    <w:rsid w:val="006161F2"/>
    <w:rsid w:val="0063374F"/>
    <w:rsid w:val="00636DEF"/>
    <w:rsid w:val="006769FC"/>
    <w:rsid w:val="00676D5C"/>
    <w:rsid w:val="00687694"/>
    <w:rsid w:val="00687CCA"/>
    <w:rsid w:val="006C29E2"/>
    <w:rsid w:val="006C5EAD"/>
    <w:rsid w:val="006C7A08"/>
    <w:rsid w:val="006D4853"/>
    <w:rsid w:val="006E3459"/>
    <w:rsid w:val="006F4CD5"/>
    <w:rsid w:val="006F7EC0"/>
    <w:rsid w:val="00701FD4"/>
    <w:rsid w:val="00711FBD"/>
    <w:rsid w:val="00723EB9"/>
    <w:rsid w:val="00726F38"/>
    <w:rsid w:val="007316FC"/>
    <w:rsid w:val="007454C4"/>
    <w:rsid w:val="00745E5A"/>
    <w:rsid w:val="0075041D"/>
    <w:rsid w:val="00755E62"/>
    <w:rsid w:val="007622F0"/>
    <w:rsid w:val="007704BA"/>
    <w:rsid w:val="00776FF0"/>
    <w:rsid w:val="0078273F"/>
    <w:rsid w:val="007858F3"/>
    <w:rsid w:val="00786076"/>
    <w:rsid w:val="00796214"/>
    <w:rsid w:val="007A10D1"/>
    <w:rsid w:val="007A7388"/>
    <w:rsid w:val="007B2D64"/>
    <w:rsid w:val="007B7B69"/>
    <w:rsid w:val="007C0B57"/>
    <w:rsid w:val="007C29CF"/>
    <w:rsid w:val="007C396E"/>
    <w:rsid w:val="007D51B4"/>
    <w:rsid w:val="008145E5"/>
    <w:rsid w:val="00815B1C"/>
    <w:rsid w:val="008167A6"/>
    <w:rsid w:val="00827251"/>
    <w:rsid w:val="008522A8"/>
    <w:rsid w:val="00866DDC"/>
    <w:rsid w:val="008B0C4E"/>
    <w:rsid w:val="008B1028"/>
    <w:rsid w:val="008B1CAF"/>
    <w:rsid w:val="008C2EF7"/>
    <w:rsid w:val="008F2236"/>
    <w:rsid w:val="008F23FB"/>
    <w:rsid w:val="009068D5"/>
    <w:rsid w:val="009235E9"/>
    <w:rsid w:val="009343F5"/>
    <w:rsid w:val="00937A52"/>
    <w:rsid w:val="00942A51"/>
    <w:rsid w:val="00960D3B"/>
    <w:rsid w:val="00972795"/>
    <w:rsid w:val="0097430D"/>
    <w:rsid w:val="009B4877"/>
    <w:rsid w:val="009C16F6"/>
    <w:rsid w:val="009E38AB"/>
    <w:rsid w:val="00A016DC"/>
    <w:rsid w:val="00A02C92"/>
    <w:rsid w:val="00A0458E"/>
    <w:rsid w:val="00A121E9"/>
    <w:rsid w:val="00A500FA"/>
    <w:rsid w:val="00A5738E"/>
    <w:rsid w:val="00A80194"/>
    <w:rsid w:val="00A858BD"/>
    <w:rsid w:val="00AE7E19"/>
    <w:rsid w:val="00B03C63"/>
    <w:rsid w:val="00B04730"/>
    <w:rsid w:val="00B21AE6"/>
    <w:rsid w:val="00B271FB"/>
    <w:rsid w:val="00B358A0"/>
    <w:rsid w:val="00B37CFD"/>
    <w:rsid w:val="00B671EA"/>
    <w:rsid w:val="00B73276"/>
    <w:rsid w:val="00B76EFA"/>
    <w:rsid w:val="00BA588A"/>
    <w:rsid w:val="00BA5D9B"/>
    <w:rsid w:val="00BC3965"/>
    <w:rsid w:val="00BC5E2E"/>
    <w:rsid w:val="00C23D85"/>
    <w:rsid w:val="00C34093"/>
    <w:rsid w:val="00C45C48"/>
    <w:rsid w:val="00C5108C"/>
    <w:rsid w:val="00C60F25"/>
    <w:rsid w:val="00C65EA6"/>
    <w:rsid w:val="00C94047"/>
    <w:rsid w:val="00C95052"/>
    <w:rsid w:val="00CC1010"/>
    <w:rsid w:val="00CC6FBD"/>
    <w:rsid w:val="00D11D7C"/>
    <w:rsid w:val="00D15DE9"/>
    <w:rsid w:val="00D201E0"/>
    <w:rsid w:val="00D2020F"/>
    <w:rsid w:val="00D57D52"/>
    <w:rsid w:val="00D61140"/>
    <w:rsid w:val="00D6221E"/>
    <w:rsid w:val="00D65E9A"/>
    <w:rsid w:val="00D70144"/>
    <w:rsid w:val="00D71022"/>
    <w:rsid w:val="00D775B6"/>
    <w:rsid w:val="00D85F28"/>
    <w:rsid w:val="00D90481"/>
    <w:rsid w:val="00D96220"/>
    <w:rsid w:val="00DA5913"/>
    <w:rsid w:val="00DB02C1"/>
    <w:rsid w:val="00DB6714"/>
    <w:rsid w:val="00DC0BB7"/>
    <w:rsid w:val="00DC47F7"/>
    <w:rsid w:val="00DC485D"/>
    <w:rsid w:val="00DF0333"/>
    <w:rsid w:val="00DF044F"/>
    <w:rsid w:val="00DF7047"/>
    <w:rsid w:val="00E144EA"/>
    <w:rsid w:val="00E535FA"/>
    <w:rsid w:val="00E839C8"/>
    <w:rsid w:val="00E871AC"/>
    <w:rsid w:val="00EC0F81"/>
    <w:rsid w:val="00ED05C0"/>
    <w:rsid w:val="00EF0F51"/>
    <w:rsid w:val="00F15FB6"/>
    <w:rsid w:val="00F50130"/>
    <w:rsid w:val="00F554B0"/>
    <w:rsid w:val="00F55927"/>
    <w:rsid w:val="00F62BBB"/>
    <w:rsid w:val="00F73A29"/>
    <w:rsid w:val="00F744DE"/>
    <w:rsid w:val="00F90C33"/>
    <w:rsid w:val="00FA579F"/>
    <w:rsid w:val="00FB07D5"/>
    <w:rsid w:val="00FB09E9"/>
    <w:rsid w:val="00FB1504"/>
    <w:rsid w:val="00FB335A"/>
    <w:rsid w:val="00FB4BD7"/>
    <w:rsid w:val="00FC08B9"/>
    <w:rsid w:val="00FE4C64"/>
    <w:rsid w:val="00FF0AFB"/>
    <w:rsid w:val="00FF3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5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624</Words>
  <Characters>3558</Characters>
  <Application>Microsoft Office Word</Application>
  <DocSecurity>0</DocSecurity>
  <Lines>29</Lines>
  <Paragraphs>8</Paragraphs>
  <ScaleCrop>false</ScaleCrop>
  <Company/>
  <LinksUpToDate>false</LinksUpToDate>
  <CharactersWithSpaces>4174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Айша</dc:creator>
  <cp:lastModifiedBy>Айша</cp:lastModifiedBy>
  <cp:revision>1</cp:revision>
  <dcterms:created xsi:type="dcterms:W3CDTF">2022-02-17T13:19:00Z</dcterms:created>
  <dcterms:modified xsi:type="dcterms:W3CDTF">2022-02-17T13:21:00Z</dcterms:modified>
</cp:coreProperties>
</file>